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07D4" w14:textId="77777777" w:rsidR="009000CF" w:rsidRPr="00A95ADA" w:rsidRDefault="009000CF" w:rsidP="00A95ADA">
      <w:pPr>
        <w:jc w:val="center"/>
        <w:rPr>
          <w:rFonts w:ascii="Georgia" w:hAnsi="Georgia"/>
          <w:b/>
          <w:bCs/>
          <w:sz w:val="28"/>
          <w:szCs w:val="28"/>
        </w:rPr>
      </w:pPr>
      <w:r w:rsidRPr="00A95ADA">
        <w:rPr>
          <w:rFonts w:ascii="Georgia" w:hAnsi="Georgia"/>
          <w:b/>
          <w:bCs/>
          <w:sz w:val="28"/>
          <w:szCs w:val="28"/>
        </w:rPr>
        <w:t>Montgomery County Sign-On Bonus Policy</w:t>
      </w:r>
    </w:p>
    <w:p w14:paraId="06FB10D5" w14:textId="68AD3F1B" w:rsidR="009000CF" w:rsidRPr="006F59B5" w:rsidRDefault="009000CF" w:rsidP="006F59B5">
      <w:pPr>
        <w:jc w:val="center"/>
        <w:rPr>
          <w:rFonts w:ascii="Georgia" w:hAnsi="Georgia"/>
          <w:sz w:val="24"/>
          <w:szCs w:val="24"/>
        </w:rPr>
      </w:pPr>
      <w:r w:rsidRPr="006F59B5">
        <w:rPr>
          <w:rFonts w:ascii="Georgia" w:hAnsi="Georgia"/>
          <w:sz w:val="24"/>
          <w:szCs w:val="24"/>
        </w:rPr>
        <w:br/>
      </w:r>
      <w:r w:rsidRPr="006F59B5">
        <w:rPr>
          <w:rFonts w:ascii="Georgia" w:hAnsi="Georgia"/>
          <w:sz w:val="24"/>
          <w:szCs w:val="24"/>
        </w:rPr>
        <w:br/>
      </w:r>
    </w:p>
    <w:p w14:paraId="68C1736C" w14:textId="77777777" w:rsidR="009000CF" w:rsidRPr="009000CF" w:rsidRDefault="006F59B5" w:rsidP="009000CF">
      <w:pPr>
        <w:rPr>
          <w:rFonts w:ascii="Georgia" w:hAnsi="Georgia"/>
        </w:rPr>
      </w:pPr>
      <w:r>
        <w:rPr>
          <w:rFonts w:ascii="Georgia" w:hAnsi="Georgia"/>
        </w:rPr>
        <w:pict w14:anchorId="638D83DD">
          <v:rect id="_x0000_i1025" style="width:0;height:1.5pt" o:hralign="center" o:hrstd="t" o:hr="t" fillcolor="#a0a0a0" stroked="f"/>
        </w:pict>
      </w:r>
    </w:p>
    <w:p w14:paraId="6075F157" w14:textId="77777777" w:rsidR="009000CF" w:rsidRPr="009000CF" w:rsidRDefault="009000CF" w:rsidP="009000CF">
      <w:pPr>
        <w:rPr>
          <w:rFonts w:ascii="Georgia" w:hAnsi="Georgia"/>
          <w:b/>
          <w:bCs/>
        </w:rPr>
      </w:pPr>
      <w:r w:rsidRPr="009000CF">
        <w:rPr>
          <w:rFonts w:ascii="Georgia" w:hAnsi="Georgia"/>
          <w:b/>
          <w:bCs/>
        </w:rPr>
        <w:t>I. Purpose</w:t>
      </w:r>
    </w:p>
    <w:p w14:paraId="27B88128" w14:textId="318F431E" w:rsidR="009000CF" w:rsidRPr="009000CF" w:rsidRDefault="009000CF" w:rsidP="009000CF">
      <w:pPr>
        <w:rPr>
          <w:rFonts w:ascii="Georgia" w:hAnsi="Georgia"/>
        </w:rPr>
      </w:pPr>
      <w:r w:rsidRPr="009000CF">
        <w:rPr>
          <w:rFonts w:ascii="Georgia" w:hAnsi="Georgia"/>
        </w:rPr>
        <w:t xml:space="preserve">This policy establishes a formal structure for providing sign-on bonuses when warranted by extraordinary recruitment challenges. </w:t>
      </w:r>
    </w:p>
    <w:p w14:paraId="6C3F9A3E" w14:textId="77777777" w:rsidR="009000CF" w:rsidRPr="009000CF" w:rsidRDefault="006F59B5" w:rsidP="009000CF">
      <w:pPr>
        <w:rPr>
          <w:rFonts w:ascii="Georgia" w:hAnsi="Georgia"/>
        </w:rPr>
      </w:pPr>
      <w:r>
        <w:rPr>
          <w:rFonts w:ascii="Georgia" w:hAnsi="Georgia"/>
        </w:rPr>
        <w:pict w14:anchorId="4708A5E7">
          <v:rect id="_x0000_i1026" style="width:0;height:1.5pt" o:hralign="center" o:hrstd="t" o:hr="t" fillcolor="#a0a0a0" stroked="f"/>
        </w:pict>
      </w:r>
    </w:p>
    <w:p w14:paraId="5F0D3DFF" w14:textId="77777777" w:rsidR="009000CF" w:rsidRPr="009000CF" w:rsidRDefault="009000CF" w:rsidP="009000CF">
      <w:pPr>
        <w:rPr>
          <w:rFonts w:ascii="Georgia" w:hAnsi="Georgia"/>
          <w:b/>
          <w:bCs/>
        </w:rPr>
      </w:pPr>
      <w:r w:rsidRPr="009000CF">
        <w:rPr>
          <w:rFonts w:ascii="Georgia" w:hAnsi="Georgia"/>
          <w:b/>
          <w:bCs/>
        </w:rPr>
        <w:t>II. Policy Statement</w:t>
      </w:r>
    </w:p>
    <w:p w14:paraId="1A105B0C" w14:textId="600EA971" w:rsidR="009000CF" w:rsidRPr="009000CF" w:rsidRDefault="009000CF" w:rsidP="009000CF">
      <w:pPr>
        <w:rPr>
          <w:rFonts w:ascii="Georgia" w:hAnsi="Georgia"/>
        </w:rPr>
      </w:pPr>
      <w:r w:rsidRPr="009000CF">
        <w:rPr>
          <w:rFonts w:ascii="Georgia" w:hAnsi="Georgia"/>
        </w:rPr>
        <w:t>Montgomery County recognizes that certain titles may be subject to recruitment difficulties due to competitive job markets and salary disparities. In such cases, a sign-on bonus may be authorized to attract and retain qualified candidates. The sign-on bonus must be used strategically and only when justified by compelling recruitment or retention challenges.</w:t>
      </w:r>
    </w:p>
    <w:p w14:paraId="0081950F" w14:textId="77777777" w:rsidR="009000CF" w:rsidRPr="009000CF" w:rsidRDefault="006F59B5" w:rsidP="009000CF">
      <w:pPr>
        <w:rPr>
          <w:rFonts w:ascii="Georgia" w:hAnsi="Georgia"/>
        </w:rPr>
      </w:pPr>
      <w:r>
        <w:rPr>
          <w:rFonts w:ascii="Georgia" w:hAnsi="Georgia"/>
        </w:rPr>
        <w:pict w14:anchorId="31D168FC">
          <v:rect id="_x0000_i1027" style="width:0;height:1.5pt" o:hralign="center" o:hrstd="t" o:hr="t" fillcolor="#a0a0a0" stroked="f"/>
        </w:pict>
      </w:r>
    </w:p>
    <w:p w14:paraId="06400EAF" w14:textId="77777777" w:rsidR="009000CF" w:rsidRPr="009000CF" w:rsidRDefault="009000CF" w:rsidP="009000CF">
      <w:pPr>
        <w:rPr>
          <w:rFonts w:ascii="Georgia" w:hAnsi="Georgia"/>
          <w:b/>
          <w:bCs/>
        </w:rPr>
      </w:pPr>
      <w:r w:rsidRPr="009000CF">
        <w:rPr>
          <w:rFonts w:ascii="Georgia" w:hAnsi="Georgia"/>
          <w:b/>
          <w:bCs/>
        </w:rPr>
        <w:t>III. Eligibility</w:t>
      </w:r>
    </w:p>
    <w:p w14:paraId="0F71673C" w14:textId="77777777" w:rsidR="009000CF" w:rsidRPr="009000CF" w:rsidRDefault="009000CF" w:rsidP="009000CF">
      <w:pPr>
        <w:rPr>
          <w:rFonts w:ascii="Georgia" w:hAnsi="Georgia"/>
        </w:rPr>
      </w:pPr>
      <w:r w:rsidRPr="009000CF">
        <w:rPr>
          <w:rFonts w:ascii="Georgia" w:hAnsi="Georgia"/>
        </w:rPr>
        <w:t>To qualify for a sign-on bonus:</w:t>
      </w:r>
    </w:p>
    <w:p w14:paraId="0C922305" w14:textId="77777777" w:rsidR="009000CF" w:rsidRPr="009000CF" w:rsidRDefault="009000CF" w:rsidP="009000CF">
      <w:pPr>
        <w:numPr>
          <w:ilvl w:val="0"/>
          <w:numId w:val="2"/>
        </w:numPr>
        <w:rPr>
          <w:rFonts w:ascii="Georgia" w:hAnsi="Georgia"/>
        </w:rPr>
      </w:pPr>
      <w:r w:rsidRPr="009000CF">
        <w:rPr>
          <w:rFonts w:ascii="Georgia" w:hAnsi="Georgia"/>
        </w:rPr>
        <w:t xml:space="preserve">The candidate </w:t>
      </w:r>
      <w:r w:rsidRPr="009000CF">
        <w:rPr>
          <w:rFonts w:ascii="Georgia" w:hAnsi="Georgia"/>
          <w:b/>
          <w:bCs/>
        </w:rPr>
        <w:t>must not be employed by Montgomery County</w:t>
      </w:r>
      <w:r w:rsidRPr="009000CF">
        <w:rPr>
          <w:rFonts w:ascii="Georgia" w:hAnsi="Georgia"/>
        </w:rPr>
        <w:t xml:space="preserve"> at the time of hire.</w:t>
      </w:r>
    </w:p>
    <w:p w14:paraId="5D562F76" w14:textId="5EDED29A" w:rsidR="009000CF" w:rsidRPr="009000CF" w:rsidRDefault="009000CF" w:rsidP="009000CF">
      <w:pPr>
        <w:numPr>
          <w:ilvl w:val="0"/>
          <w:numId w:val="2"/>
        </w:numPr>
        <w:rPr>
          <w:rFonts w:ascii="Georgia" w:hAnsi="Georgia"/>
        </w:rPr>
      </w:pPr>
      <w:r w:rsidRPr="009000CF">
        <w:rPr>
          <w:rFonts w:ascii="Georgia" w:hAnsi="Georgia"/>
        </w:rPr>
        <w:t xml:space="preserve">The position </w:t>
      </w:r>
      <w:r w:rsidRPr="009000CF">
        <w:rPr>
          <w:rFonts w:ascii="Georgia" w:hAnsi="Georgia"/>
          <w:b/>
          <w:bCs/>
        </w:rPr>
        <w:t>must be outside of any collective bargaining unit</w:t>
      </w:r>
      <w:r w:rsidR="00C57805">
        <w:rPr>
          <w:rFonts w:ascii="Georgia" w:hAnsi="Georgia"/>
          <w:b/>
          <w:bCs/>
        </w:rPr>
        <w:t xml:space="preserve"> </w:t>
      </w:r>
      <w:r w:rsidR="00C57805">
        <w:rPr>
          <w:rFonts w:ascii="Georgia" w:hAnsi="Georgia"/>
        </w:rPr>
        <w:t>unless payment of sign-on bonuses has been formally approved by the bargaining unit</w:t>
      </w:r>
      <w:r w:rsidRPr="009000CF">
        <w:rPr>
          <w:rFonts w:ascii="Georgia" w:hAnsi="Georgia"/>
        </w:rPr>
        <w:t>.</w:t>
      </w:r>
    </w:p>
    <w:p w14:paraId="4E67A7FE" w14:textId="77777777" w:rsidR="009000CF" w:rsidRDefault="009000CF" w:rsidP="009000CF">
      <w:pPr>
        <w:numPr>
          <w:ilvl w:val="0"/>
          <w:numId w:val="2"/>
        </w:numPr>
        <w:rPr>
          <w:rFonts w:ascii="Georgia" w:hAnsi="Georgia"/>
        </w:rPr>
      </w:pPr>
      <w:r w:rsidRPr="009000CF">
        <w:rPr>
          <w:rFonts w:ascii="Georgia" w:hAnsi="Georgia"/>
        </w:rPr>
        <w:t xml:space="preserve">The Personnel Officer must certify that the position presents </w:t>
      </w:r>
      <w:r w:rsidRPr="009000CF">
        <w:rPr>
          <w:rFonts w:ascii="Georgia" w:hAnsi="Georgia"/>
          <w:b/>
          <w:bCs/>
        </w:rPr>
        <w:t>extraordinary recruitment difficulty</w:t>
      </w:r>
      <w:r w:rsidRPr="009000CF">
        <w:rPr>
          <w:rFonts w:ascii="Georgia" w:hAnsi="Georgia"/>
        </w:rPr>
        <w:t>, supported by documentation (e.g., repeated failed recruitment efforts, market analysis, vacancy duration).</w:t>
      </w:r>
    </w:p>
    <w:p w14:paraId="63E20102" w14:textId="77777777" w:rsidR="008553A0" w:rsidRDefault="008553A0" w:rsidP="008553A0">
      <w:pPr>
        <w:rPr>
          <w:rFonts w:ascii="Georgia" w:hAnsi="Georgia"/>
        </w:rPr>
      </w:pPr>
    </w:p>
    <w:p w14:paraId="6DF00778" w14:textId="77777777" w:rsidR="008553A0" w:rsidRDefault="008553A0" w:rsidP="008553A0">
      <w:pPr>
        <w:rPr>
          <w:rFonts w:ascii="Georgia" w:hAnsi="Georgia"/>
        </w:rPr>
      </w:pPr>
    </w:p>
    <w:p w14:paraId="4A050342" w14:textId="77777777" w:rsidR="008553A0" w:rsidRPr="009000CF" w:rsidRDefault="008553A0" w:rsidP="008553A0">
      <w:pPr>
        <w:rPr>
          <w:rFonts w:ascii="Georgia" w:hAnsi="Georgia"/>
        </w:rPr>
      </w:pPr>
    </w:p>
    <w:p w14:paraId="79A4AB37" w14:textId="77777777" w:rsidR="009000CF" w:rsidRPr="009000CF" w:rsidRDefault="006F59B5" w:rsidP="009000CF">
      <w:pPr>
        <w:rPr>
          <w:rFonts w:ascii="Georgia" w:hAnsi="Georgia"/>
        </w:rPr>
      </w:pPr>
      <w:r>
        <w:rPr>
          <w:rFonts w:ascii="Georgia" w:hAnsi="Georgia"/>
        </w:rPr>
        <w:pict w14:anchorId="49B54BC3">
          <v:rect id="_x0000_i1028" style="width:0;height:1.5pt" o:hralign="center" o:hrstd="t" o:hr="t" fillcolor="#a0a0a0" stroked="f"/>
        </w:pict>
      </w:r>
    </w:p>
    <w:p w14:paraId="3D49450E" w14:textId="77777777" w:rsidR="009000CF" w:rsidRPr="009000CF" w:rsidRDefault="009000CF" w:rsidP="009000CF">
      <w:pPr>
        <w:rPr>
          <w:rFonts w:ascii="Georgia" w:hAnsi="Georgia"/>
          <w:b/>
          <w:bCs/>
        </w:rPr>
      </w:pPr>
      <w:r w:rsidRPr="009000CF">
        <w:rPr>
          <w:rFonts w:ascii="Georgia" w:hAnsi="Georgia"/>
          <w:b/>
          <w:bCs/>
        </w:rPr>
        <w:t>IV. Bonus Structure</w:t>
      </w:r>
    </w:p>
    <w:p w14:paraId="3EEB0F77" w14:textId="6E0FF540" w:rsidR="009000CF" w:rsidRPr="009000CF" w:rsidRDefault="009000CF" w:rsidP="009000CF">
      <w:pPr>
        <w:rPr>
          <w:rFonts w:ascii="Georgia" w:hAnsi="Georgia"/>
        </w:rPr>
      </w:pPr>
      <w:r w:rsidRPr="009000CF">
        <w:rPr>
          <w:rFonts w:ascii="Georgia" w:hAnsi="Georgia"/>
        </w:rPr>
        <w:t xml:space="preserve">For approved positions, the sign-on bonus shall be paid in </w:t>
      </w:r>
      <w:r w:rsidRPr="009000CF">
        <w:rPr>
          <w:rFonts w:ascii="Georgia" w:hAnsi="Georgia"/>
          <w:b/>
          <w:bCs/>
        </w:rPr>
        <w:t>three equal lump-sum payments</w:t>
      </w:r>
      <w:r w:rsidR="0003520B">
        <w:rPr>
          <w:rFonts w:ascii="Georgia" w:hAnsi="Georgia"/>
          <w:b/>
          <w:bCs/>
        </w:rPr>
        <w:t xml:space="preserve"> </w:t>
      </w:r>
      <w:r w:rsidR="0003520B">
        <w:rPr>
          <w:rFonts w:ascii="Georgia" w:hAnsi="Georgia"/>
        </w:rPr>
        <w:t>in an amount determined by the County Executive not to exceed $15,000. The payment schedule shall be as follows:</w:t>
      </w:r>
    </w:p>
    <w:p w14:paraId="5ABD18DA" w14:textId="7269D985" w:rsidR="009000CF" w:rsidRPr="009000CF" w:rsidRDefault="0003520B" w:rsidP="009000CF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b/>
          <w:bCs/>
        </w:rPr>
        <w:t>First payment</w:t>
      </w:r>
      <w:r w:rsidR="009000CF" w:rsidRPr="009000CF">
        <w:rPr>
          <w:rFonts w:ascii="Georgia" w:hAnsi="Georgia"/>
          <w:b/>
          <w:bCs/>
        </w:rPr>
        <w:t xml:space="preserve"> within 30 days of hire</w:t>
      </w:r>
    </w:p>
    <w:p w14:paraId="236F4E1F" w14:textId="1A6E5898" w:rsidR="009000CF" w:rsidRPr="009000CF" w:rsidRDefault="0003520B" w:rsidP="009000CF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b/>
          <w:bCs/>
        </w:rPr>
        <w:t>Second payment</w:t>
      </w:r>
      <w:r w:rsidR="009000CF" w:rsidRPr="009000CF">
        <w:rPr>
          <w:rFonts w:ascii="Georgia" w:hAnsi="Georgia"/>
          <w:b/>
          <w:bCs/>
        </w:rPr>
        <w:t xml:space="preserve"> upon completion of 12 months of service</w:t>
      </w:r>
    </w:p>
    <w:p w14:paraId="0014B676" w14:textId="59994582" w:rsidR="009000CF" w:rsidRPr="009000CF" w:rsidRDefault="0003520B" w:rsidP="009000CF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b/>
          <w:bCs/>
        </w:rPr>
        <w:t>Third payment</w:t>
      </w:r>
      <w:r w:rsidR="009000CF" w:rsidRPr="009000CF">
        <w:rPr>
          <w:rFonts w:ascii="Georgia" w:hAnsi="Georgia"/>
          <w:b/>
          <w:bCs/>
        </w:rPr>
        <w:t xml:space="preserve"> upon completion of 24 months of service</w:t>
      </w:r>
    </w:p>
    <w:p w14:paraId="35A86D03" w14:textId="3A90F0EF" w:rsidR="009000CF" w:rsidRPr="009000CF" w:rsidRDefault="009000CF" w:rsidP="009000CF">
      <w:pPr>
        <w:rPr>
          <w:rFonts w:ascii="Georgia" w:hAnsi="Georgia"/>
        </w:rPr>
      </w:pPr>
      <w:r w:rsidRPr="005F2D6D">
        <w:rPr>
          <w:rFonts w:ascii="Georgia" w:hAnsi="Georgia"/>
          <w:b/>
          <w:bCs/>
        </w:rPr>
        <w:lastRenderedPageBreak/>
        <w:t>Payments are contingent upon active employment</w:t>
      </w:r>
      <w:r w:rsidRPr="005F2D6D">
        <w:rPr>
          <w:rFonts w:ascii="Georgia" w:hAnsi="Georgia"/>
        </w:rPr>
        <w:t xml:space="preserve"> on the payment date and </w:t>
      </w:r>
      <w:r w:rsidR="005F2D6D">
        <w:rPr>
          <w:rFonts w:ascii="Georgia" w:hAnsi="Georgia"/>
        </w:rPr>
        <w:t>shall</w:t>
      </w:r>
      <w:r w:rsidRPr="005F2D6D">
        <w:rPr>
          <w:rFonts w:ascii="Georgia" w:hAnsi="Georgia"/>
        </w:rPr>
        <w:t xml:space="preserve"> be rescinded  in cases of separation.</w:t>
      </w:r>
    </w:p>
    <w:p w14:paraId="196AE303" w14:textId="77777777" w:rsidR="009000CF" w:rsidRPr="009000CF" w:rsidRDefault="006F59B5" w:rsidP="009000CF">
      <w:pPr>
        <w:rPr>
          <w:rFonts w:ascii="Georgia" w:hAnsi="Georgia"/>
        </w:rPr>
      </w:pPr>
      <w:r>
        <w:rPr>
          <w:rFonts w:ascii="Georgia" w:hAnsi="Georgia"/>
        </w:rPr>
        <w:pict w14:anchorId="4B2844DE">
          <v:rect id="_x0000_i1029" style="width:0;height:1.5pt" o:hralign="center" o:hrstd="t" o:hr="t" fillcolor="#a0a0a0" stroked="f"/>
        </w:pict>
      </w:r>
    </w:p>
    <w:p w14:paraId="6DF5EEE0" w14:textId="4F0D59A6" w:rsidR="00C57805" w:rsidRDefault="009000CF" w:rsidP="00C57805">
      <w:pPr>
        <w:rPr>
          <w:rFonts w:ascii="Georgia" w:hAnsi="Georgia"/>
          <w:b/>
          <w:bCs/>
        </w:rPr>
      </w:pPr>
      <w:r w:rsidRPr="009000CF">
        <w:rPr>
          <w:rFonts w:ascii="Georgia" w:hAnsi="Georgia"/>
          <w:b/>
          <w:bCs/>
        </w:rPr>
        <w:t xml:space="preserve">V. </w:t>
      </w:r>
      <w:r w:rsidR="00C57805">
        <w:rPr>
          <w:rFonts w:ascii="Georgia" w:hAnsi="Georgia"/>
          <w:b/>
          <w:bCs/>
        </w:rPr>
        <w:t>Procedure</w:t>
      </w:r>
    </w:p>
    <w:p w14:paraId="1E66D178" w14:textId="72F73465" w:rsidR="009000CF" w:rsidRPr="00C57805" w:rsidRDefault="00C57805" w:rsidP="00C57805">
      <w:pPr>
        <w:ind w:firstLine="72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1. </w:t>
      </w:r>
      <w:r w:rsidR="009000CF" w:rsidRPr="009000CF">
        <w:rPr>
          <w:rFonts w:ascii="Georgia" w:hAnsi="Georgia"/>
          <w:b/>
          <w:bCs/>
        </w:rPr>
        <w:t>Request for Bonus Consideration</w:t>
      </w:r>
    </w:p>
    <w:p w14:paraId="697EB970" w14:textId="393BF700" w:rsidR="009000CF" w:rsidRPr="009000CF" w:rsidRDefault="009000CF" w:rsidP="009000CF">
      <w:pPr>
        <w:numPr>
          <w:ilvl w:val="1"/>
          <w:numId w:val="4"/>
        </w:numPr>
        <w:rPr>
          <w:rFonts w:ascii="Georgia" w:hAnsi="Georgia"/>
        </w:rPr>
      </w:pPr>
      <w:r w:rsidRPr="009000CF">
        <w:rPr>
          <w:rFonts w:ascii="Georgia" w:hAnsi="Georgia"/>
        </w:rPr>
        <w:t xml:space="preserve">Department Heads must submit a formal request to the </w:t>
      </w:r>
      <w:r w:rsidR="004438A0">
        <w:rPr>
          <w:rFonts w:ascii="Georgia" w:hAnsi="Georgia"/>
        </w:rPr>
        <w:t>County Executive</w:t>
      </w:r>
      <w:r w:rsidRPr="009000CF">
        <w:rPr>
          <w:rFonts w:ascii="Georgia" w:hAnsi="Georgia"/>
        </w:rPr>
        <w:t>.</w:t>
      </w:r>
    </w:p>
    <w:p w14:paraId="3D9CFD84" w14:textId="77777777" w:rsidR="009000CF" w:rsidRPr="009000CF" w:rsidRDefault="009000CF" w:rsidP="009000CF">
      <w:pPr>
        <w:numPr>
          <w:ilvl w:val="1"/>
          <w:numId w:val="4"/>
        </w:numPr>
        <w:rPr>
          <w:rFonts w:ascii="Georgia" w:hAnsi="Georgia"/>
        </w:rPr>
      </w:pPr>
      <w:r w:rsidRPr="009000CF">
        <w:rPr>
          <w:rFonts w:ascii="Georgia" w:hAnsi="Georgia"/>
        </w:rPr>
        <w:t>Request must include:</w:t>
      </w:r>
    </w:p>
    <w:p w14:paraId="4AB68625" w14:textId="77777777" w:rsidR="009000CF" w:rsidRPr="009000CF" w:rsidRDefault="009000CF" w:rsidP="009000CF">
      <w:pPr>
        <w:numPr>
          <w:ilvl w:val="2"/>
          <w:numId w:val="4"/>
        </w:numPr>
        <w:rPr>
          <w:rFonts w:ascii="Georgia" w:hAnsi="Georgia"/>
        </w:rPr>
      </w:pPr>
      <w:r w:rsidRPr="009000CF">
        <w:rPr>
          <w:rFonts w:ascii="Georgia" w:hAnsi="Georgia"/>
        </w:rPr>
        <w:t>Recruitment history</w:t>
      </w:r>
    </w:p>
    <w:p w14:paraId="5745276F" w14:textId="77777777" w:rsidR="009000CF" w:rsidRPr="009000CF" w:rsidRDefault="009000CF" w:rsidP="009000CF">
      <w:pPr>
        <w:numPr>
          <w:ilvl w:val="2"/>
          <w:numId w:val="4"/>
        </w:numPr>
        <w:rPr>
          <w:rFonts w:ascii="Georgia" w:hAnsi="Georgia"/>
        </w:rPr>
      </w:pPr>
      <w:r w:rsidRPr="009000CF">
        <w:rPr>
          <w:rFonts w:ascii="Georgia" w:hAnsi="Georgia"/>
        </w:rPr>
        <w:t>Vacancy duration</w:t>
      </w:r>
    </w:p>
    <w:p w14:paraId="1306C00B" w14:textId="4F0B7669" w:rsidR="009000CF" w:rsidRPr="009000CF" w:rsidRDefault="009000CF" w:rsidP="009000CF">
      <w:pPr>
        <w:numPr>
          <w:ilvl w:val="2"/>
          <w:numId w:val="4"/>
        </w:numPr>
        <w:rPr>
          <w:rFonts w:ascii="Georgia" w:hAnsi="Georgia"/>
        </w:rPr>
      </w:pPr>
      <w:r w:rsidRPr="009000CF">
        <w:rPr>
          <w:rFonts w:ascii="Georgia" w:hAnsi="Georgia"/>
        </w:rPr>
        <w:t>Justification</w:t>
      </w:r>
      <w:r w:rsidR="00C57805">
        <w:rPr>
          <w:rFonts w:ascii="Georgia" w:hAnsi="Georgia"/>
        </w:rPr>
        <w:t xml:space="preserve"> certification from the Personnel Officer</w:t>
      </w:r>
    </w:p>
    <w:p w14:paraId="3D1F228D" w14:textId="30E14888" w:rsidR="009000CF" w:rsidRPr="009000CF" w:rsidRDefault="00C57805" w:rsidP="00C57805">
      <w:pPr>
        <w:ind w:firstLine="72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2. </w:t>
      </w:r>
      <w:r w:rsidR="009000CF" w:rsidRPr="009000CF">
        <w:rPr>
          <w:rFonts w:ascii="Georgia" w:hAnsi="Georgia"/>
          <w:b/>
          <w:bCs/>
        </w:rPr>
        <w:t>Review and Determination</w:t>
      </w:r>
    </w:p>
    <w:p w14:paraId="6E7D52BD" w14:textId="4472F259" w:rsidR="009000CF" w:rsidRPr="009000CF" w:rsidRDefault="009000CF" w:rsidP="009000CF">
      <w:pPr>
        <w:numPr>
          <w:ilvl w:val="1"/>
          <w:numId w:val="4"/>
        </w:numPr>
        <w:rPr>
          <w:rFonts w:ascii="Georgia" w:hAnsi="Georgia"/>
        </w:rPr>
      </w:pPr>
      <w:r w:rsidRPr="009000CF">
        <w:rPr>
          <w:rFonts w:ascii="Georgia" w:hAnsi="Georgia"/>
        </w:rPr>
        <w:t>County Executive</w:t>
      </w:r>
      <w:r w:rsidR="004438A0">
        <w:rPr>
          <w:rFonts w:ascii="Georgia" w:hAnsi="Georgia"/>
        </w:rPr>
        <w:t xml:space="preserve"> will have the sole authority to approve or deny the request.</w:t>
      </w:r>
    </w:p>
    <w:p w14:paraId="6104032F" w14:textId="113419E2" w:rsidR="00C57805" w:rsidRDefault="00C57805" w:rsidP="00C57805">
      <w:pPr>
        <w:ind w:firstLine="72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3. </w:t>
      </w:r>
      <w:r w:rsidR="009000CF" w:rsidRPr="00C57805">
        <w:rPr>
          <w:rFonts w:ascii="Georgia" w:hAnsi="Georgia"/>
          <w:b/>
          <w:bCs/>
        </w:rPr>
        <w:t>Funding</w:t>
      </w:r>
    </w:p>
    <w:p w14:paraId="5F098E7F" w14:textId="52C169C8" w:rsidR="009000CF" w:rsidRPr="00C57805" w:rsidRDefault="009000CF" w:rsidP="00C57805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C57805">
        <w:rPr>
          <w:rFonts w:ascii="Georgia" w:hAnsi="Georgia"/>
        </w:rPr>
        <w:t>All sign-on bonuses must be funded</w:t>
      </w:r>
      <w:r w:rsidR="004438A0" w:rsidRPr="00C57805">
        <w:rPr>
          <w:rFonts w:ascii="Georgia" w:hAnsi="Georgia"/>
        </w:rPr>
        <w:t xml:space="preserve"> through the Personnel Other Compensation line</w:t>
      </w:r>
      <w:r w:rsidRPr="00C57805">
        <w:rPr>
          <w:rFonts w:ascii="Georgia" w:hAnsi="Georgia"/>
        </w:rPr>
        <w:t>.</w:t>
      </w:r>
    </w:p>
    <w:p w14:paraId="0CAC8637" w14:textId="77777777" w:rsidR="009000CF" w:rsidRPr="009000CF" w:rsidRDefault="006F59B5" w:rsidP="009000CF">
      <w:pPr>
        <w:rPr>
          <w:rFonts w:ascii="Georgia" w:hAnsi="Georgia"/>
        </w:rPr>
      </w:pPr>
      <w:r>
        <w:rPr>
          <w:rFonts w:ascii="Georgia" w:hAnsi="Georgia"/>
        </w:rPr>
        <w:pict w14:anchorId="62E6C7FF">
          <v:rect id="_x0000_i1030" style="width:0;height:1.5pt" o:hralign="center" o:hrstd="t" o:hr="t" fillcolor="#a0a0a0" stroked="f"/>
        </w:pict>
      </w:r>
    </w:p>
    <w:p w14:paraId="51A5AAEB" w14:textId="77777777" w:rsidR="009000CF" w:rsidRPr="009000CF" w:rsidRDefault="009000CF" w:rsidP="009000CF">
      <w:pPr>
        <w:rPr>
          <w:rFonts w:ascii="Georgia" w:hAnsi="Georgia"/>
          <w:b/>
          <w:bCs/>
        </w:rPr>
      </w:pPr>
      <w:r w:rsidRPr="009000CF">
        <w:rPr>
          <w:rFonts w:ascii="Georgia" w:hAnsi="Georgia"/>
          <w:b/>
          <w:bCs/>
        </w:rPr>
        <w:t>VI. Conditions and Limitations</w:t>
      </w:r>
    </w:p>
    <w:p w14:paraId="60F86A02" w14:textId="16614B92" w:rsidR="009000CF" w:rsidRPr="009000CF" w:rsidRDefault="009000CF" w:rsidP="009000CF">
      <w:pPr>
        <w:numPr>
          <w:ilvl w:val="0"/>
          <w:numId w:val="5"/>
        </w:numPr>
        <w:rPr>
          <w:rFonts w:ascii="Georgia" w:hAnsi="Georgia"/>
        </w:rPr>
      </w:pPr>
      <w:r w:rsidRPr="009000CF">
        <w:rPr>
          <w:rFonts w:ascii="Georgia" w:hAnsi="Georgia"/>
        </w:rPr>
        <w:t xml:space="preserve">If the employee </w:t>
      </w:r>
      <w:r w:rsidRPr="009000CF">
        <w:rPr>
          <w:rFonts w:ascii="Georgia" w:hAnsi="Georgia"/>
          <w:b/>
          <w:bCs/>
        </w:rPr>
        <w:t>terminates employment voluntarily or is terminated for cause</w:t>
      </w:r>
      <w:r w:rsidRPr="009000CF">
        <w:rPr>
          <w:rFonts w:ascii="Georgia" w:hAnsi="Georgia"/>
        </w:rPr>
        <w:t xml:space="preserve"> prior to completion of the bonus term, Montgomery County </w:t>
      </w:r>
      <w:r w:rsidR="00C57805">
        <w:rPr>
          <w:rFonts w:ascii="Georgia" w:hAnsi="Georgia"/>
        </w:rPr>
        <w:t>shall retain the</w:t>
      </w:r>
      <w:r w:rsidRPr="009000CF">
        <w:rPr>
          <w:rFonts w:ascii="Georgia" w:hAnsi="Georgia"/>
          <w:b/>
          <w:bCs/>
        </w:rPr>
        <w:t xml:space="preserve"> unearned portions</w:t>
      </w:r>
      <w:r w:rsidRPr="009000CF">
        <w:rPr>
          <w:rFonts w:ascii="Georgia" w:hAnsi="Georgia"/>
        </w:rPr>
        <w:t xml:space="preserve"> of the bonus.</w:t>
      </w:r>
    </w:p>
    <w:p w14:paraId="3507AFE9" w14:textId="77777777" w:rsidR="009000CF" w:rsidRPr="009000CF" w:rsidRDefault="009000CF" w:rsidP="009000CF">
      <w:pPr>
        <w:numPr>
          <w:ilvl w:val="0"/>
          <w:numId w:val="5"/>
        </w:numPr>
        <w:rPr>
          <w:rFonts w:ascii="Georgia" w:hAnsi="Georgia"/>
        </w:rPr>
      </w:pPr>
      <w:r w:rsidRPr="009000CF">
        <w:rPr>
          <w:rFonts w:ascii="Georgia" w:hAnsi="Georgia"/>
        </w:rPr>
        <w:t xml:space="preserve">This policy does </w:t>
      </w:r>
      <w:r w:rsidRPr="009000CF">
        <w:rPr>
          <w:rFonts w:ascii="Georgia" w:hAnsi="Georgia"/>
          <w:b/>
          <w:bCs/>
        </w:rPr>
        <w:t>not supersede civil service rules, retirement system policies, or any applicable state law.</w:t>
      </w:r>
    </w:p>
    <w:p w14:paraId="02F447AE" w14:textId="77777777" w:rsidR="009000CF" w:rsidRPr="009000CF" w:rsidRDefault="006F59B5" w:rsidP="009000CF">
      <w:pPr>
        <w:rPr>
          <w:rFonts w:ascii="Georgia" w:hAnsi="Georgia"/>
        </w:rPr>
      </w:pPr>
      <w:r>
        <w:rPr>
          <w:rFonts w:ascii="Georgia" w:hAnsi="Georgia"/>
        </w:rPr>
        <w:pict w14:anchorId="4A936930">
          <v:rect id="_x0000_i1031" style="width:0;height:1.5pt" o:hralign="center" o:hrstd="t" o:hr="t" fillcolor="#a0a0a0" stroked="f"/>
        </w:pict>
      </w:r>
    </w:p>
    <w:p w14:paraId="706E7D01" w14:textId="77777777" w:rsidR="009000CF" w:rsidRPr="009000CF" w:rsidRDefault="009000CF" w:rsidP="009000CF">
      <w:pPr>
        <w:rPr>
          <w:rFonts w:ascii="Georgia" w:hAnsi="Georgia"/>
          <w:b/>
          <w:bCs/>
        </w:rPr>
      </w:pPr>
      <w:r w:rsidRPr="009000CF">
        <w:rPr>
          <w:rFonts w:ascii="Georgia" w:hAnsi="Georgia"/>
          <w:b/>
          <w:bCs/>
        </w:rPr>
        <w:t>VII. Reporting and Oversight</w:t>
      </w:r>
    </w:p>
    <w:p w14:paraId="59BE824E" w14:textId="77777777" w:rsidR="009000CF" w:rsidRPr="009000CF" w:rsidRDefault="009000CF" w:rsidP="009000CF">
      <w:pPr>
        <w:numPr>
          <w:ilvl w:val="0"/>
          <w:numId w:val="6"/>
        </w:numPr>
        <w:rPr>
          <w:rFonts w:ascii="Georgia" w:hAnsi="Georgia"/>
        </w:rPr>
      </w:pPr>
      <w:r w:rsidRPr="009000CF">
        <w:rPr>
          <w:rFonts w:ascii="Georgia" w:hAnsi="Georgia"/>
        </w:rPr>
        <w:t>The Personnel Officer shall maintain a log of all positions approved for sign-on bonuses.</w:t>
      </w:r>
    </w:p>
    <w:p w14:paraId="7C99CD50" w14:textId="77777777" w:rsidR="009000CF" w:rsidRPr="009000CF" w:rsidRDefault="009000CF" w:rsidP="009000CF">
      <w:pPr>
        <w:numPr>
          <w:ilvl w:val="0"/>
          <w:numId w:val="6"/>
        </w:numPr>
        <w:rPr>
          <w:rFonts w:ascii="Georgia" w:hAnsi="Georgia"/>
        </w:rPr>
      </w:pPr>
      <w:r w:rsidRPr="009000CF">
        <w:rPr>
          <w:rFonts w:ascii="Georgia" w:hAnsi="Georgia"/>
        </w:rPr>
        <w:t xml:space="preserve">An </w:t>
      </w:r>
      <w:r w:rsidRPr="009000CF">
        <w:rPr>
          <w:rFonts w:ascii="Georgia" w:hAnsi="Georgia"/>
          <w:b/>
          <w:bCs/>
        </w:rPr>
        <w:t>annual report</w:t>
      </w:r>
      <w:r w:rsidRPr="009000CF">
        <w:rPr>
          <w:rFonts w:ascii="Georgia" w:hAnsi="Georgia"/>
        </w:rPr>
        <w:t xml:space="preserve"> shall be submitted to the County Legislature summarizing:</w:t>
      </w:r>
    </w:p>
    <w:p w14:paraId="3366743E" w14:textId="77777777" w:rsidR="009000CF" w:rsidRPr="009000CF" w:rsidRDefault="009000CF" w:rsidP="009000CF">
      <w:pPr>
        <w:numPr>
          <w:ilvl w:val="1"/>
          <w:numId w:val="6"/>
        </w:numPr>
        <w:rPr>
          <w:rFonts w:ascii="Georgia" w:hAnsi="Georgia"/>
        </w:rPr>
      </w:pPr>
      <w:r w:rsidRPr="009000CF">
        <w:rPr>
          <w:rFonts w:ascii="Georgia" w:hAnsi="Georgia"/>
        </w:rPr>
        <w:t>Approved sign-on bonuses</w:t>
      </w:r>
    </w:p>
    <w:p w14:paraId="7C8643DD" w14:textId="77777777" w:rsidR="009000CF" w:rsidRPr="009000CF" w:rsidRDefault="009000CF" w:rsidP="009000CF">
      <w:pPr>
        <w:numPr>
          <w:ilvl w:val="1"/>
          <w:numId w:val="6"/>
        </w:numPr>
        <w:rPr>
          <w:rFonts w:ascii="Georgia" w:hAnsi="Georgia"/>
        </w:rPr>
      </w:pPr>
      <w:r w:rsidRPr="009000CF">
        <w:rPr>
          <w:rFonts w:ascii="Georgia" w:hAnsi="Georgia"/>
        </w:rPr>
        <w:t>Recruitment outcomes</w:t>
      </w:r>
    </w:p>
    <w:p w14:paraId="45E67137" w14:textId="77777777" w:rsidR="009000CF" w:rsidRPr="009000CF" w:rsidRDefault="009000CF" w:rsidP="009000CF">
      <w:pPr>
        <w:numPr>
          <w:ilvl w:val="1"/>
          <w:numId w:val="6"/>
        </w:numPr>
        <w:rPr>
          <w:rFonts w:ascii="Georgia" w:hAnsi="Georgia"/>
        </w:rPr>
      </w:pPr>
      <w:r w:rsidRPr="009000CF">
        <w:rPr>
          <w:rFonts w:ascii="Georgia" w:hAnsi="Georgia"/>
        </w:rPr>
        <w:t>Fiscal impact</w:t>
      </w:r>
    </w:p>
    <w:p w14:paraId="2EC01226" w14:textId="77777777" w:rsidR="00F34CB4" w:rsidRPr="008553A0" w:rsidRDefault="00F34CB4">
      <w:pPr>
        <w:rPr>
          <w:rFonts w:ascii="Georgia" w:hAnsi="Georgia"/>
        </w:rPr>
      </w:pPr>
    </w:p>
    <w:sectPr w:rsidR="00F34CB4" w:rsidRPr="0085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EDBC" w14:textId="77777777" w:rsidR="00BB0EB3" w:rsidRDefault="00BB0EB3" w:rsidP="00BB0EB3">
      <w:pPr>
        <w:spacing w:after="0" w:line="240" w:lineRule="auto"/>
      </w:pPr>
      <w:r>
        <w:separator/>
      </w:r>
    </w:p>
  </w:endnote>
  <w:endnote w:type="continuationSeparator" w:id="0">
    <w:p w14:paraId="7E86EE65" w14:textId="77777777" w:rsidR="00BB0EB3" w:rsidRDefault="00BB0EB3" w:rsidP="00BB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9001" w14:textId="77777777" w:rsidR="00BB0EB3" w:rsidRDefault="00BB0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B6E9" w14:textId="77777777" w:rsidR="00BB0EB3" w:rsidRDefault="00BB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7CA0" w14:textId="77777777" w:rsidR="00BB0EB3" w:rsidRDefault="00BB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2C38" w14:textId="77777777" w:rsidR="00BB0EB3" w:rsidRDefault="00BB0EB3" w:rsidP="00BB0EB3">
      <w:pPr>
        <w:spacing w:after="0" w:line="240" w:lineRule="auto"/>
      </w:pPr>
      <w:r>
        <w:separator/>
      </w:r>
    </w:p>
  </w:footnote>
  <w:footnote w:type="continuationSeparator" w:id="0">
    <w:p w14:paraId="7D9D7BB2" w14:textId="77777777" w:rsidR="00BB0EB3" w:rsidRDefault="00BB0EB3" w:rsidP="00BB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DA6C" w14:textId="77777777" w:rsidR="00BB0EB3" w:rsidRDefault="00BB0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CAC7" w14:textId="0FC2BA1C" w:rsidR="00BB0EB3" w:rsidRDefault="00BB0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5C65" w14:textId="77777777" w:rsidR="00BB0EB3" w:rsidRDefault="00BB0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686"/>
    <w:multiLevelType w:val="hybridMultilevel"/>
    <w:tmpl w:val="E8627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07F51"/>
    <w:multiLevelType w:val="multilevel"/>
    <w:tmpl w:val="0F9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35303"/>
    <w:multiLevelType w:val="multilevel"/>
    <w:tmpl w:val="BA1C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A136F"/>
    <w:multiLevelType w:val="multilevel"/>
    <w:tmpl w:val="629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7737D"/>
    <w:multiLevelType w:val="multilevel"/>
    <w:tmpl w:val="96BA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45638"/>
    <w:multiLevelType w:val="multilevel"/>
    <w:tmpl w:val="C146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2721B"/>
    <w:multiLevelType w:val="multilevel"/>
    <w:tmpl w:val="98C8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175371">
    <w:abstractNumId w:val="2"/>
  </w:num>
  <w:num w:numId="2" w16cid:durableId="1959674783">
    <w:abstractNumId w:val="5"/>
  </w:num>
  <w:num w:numId="3" w16cid:durableId="1241989644">
    <w:abstractNumId w:val="4"/>
  </w:num>
  <w:num w:numId="4" w16cid:durableId="1277174561">
    <w:abstractNumId w:val="6"/>
  </w:num>
  <w:num w:numId="5" w16cid:durableId="1230120235">
    <w:abstractNumId w:val="3"/>
  </w:num>
  <w:num w:numId="6" w16cid:durableId="2109152423">
    <w:abstractNumId w:val="1"/>
  </w:num>
  <w:num w:numId="7" w16cid:durableId="114238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CF"/>
    <w:rsid w:val="0003520B"/>
    <w:rsid w:val="00155D37"/>
    <w:rsid w:val="00250891"/>
    <w:rsid w:val="004438A0"/>
    <w:rsid w:val="0055694D"/>
    <w:rsid w:val="005F2D6D"/>
    <w:rsid w:val="006F59B5"/>
    <w:rsid w:val="00725D05"/>
    <w:rsid w:val="008553A0"/>
    <w:rsid w:val="008F676E"/>
    <w:rsid w:val="009000CF"/>
    <w:rsid w:val="009972AE"/>
    <w:rsid w:val="00A95ADA"/>
    <w:rsid w:val="00BB0EB3"/>
    <w:rsid w:val="00C54B17"/>
    <w:rsid w:val="00C57805"/>
    <w:rsid w:val="00E919C4"/>
    <w:rsid w:val="00F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DBBA4F"/>
  <w15:chartTrackingRefBased/>
  <w15:docId w15:val="{ADD07681-B8DB-4719-BCC6-06819EC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0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0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B3"/>
  </w:style>
  <w:style w:type="paragraph" w:styleId="Footer">
    <w:name w:val="footer"/>
    <w:basedOn w:val="Normal"/>
    <w:link w:val="FooterChar"/>
    <w:uiPriority w:val="99"/>
    <w:unhideWhenUsed/>
    <w:rsid w:val="00BB0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D701-C1CE-4E34-B2E3-91122B11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Yaggle</dc:creator>
  <cp:keywords/>
  <dc:description/>
  <cp:lastModifiedBy>Meghan M. Manion</cp:lastModifiedBy>
  <cp:revision>9</cp:revision>
  <cp:lastPrinted>2025-05-07T15:10:00Z</cp:lastPrinted>
  <dcterms:created xsi:type="dcterms:W3CDTF">2025-05-07T15:34:00Z</dcterms:created>
  <dcterms:modified xsi:type="dcterms:W3CDTF">2025-05-07T15:37:00Z</dcterms:modified>
</cp:coreProperties>
</file>